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spacing w:after="0" w:before="0" w:line="276" w:lineRule="auto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Egenerklæring miljø</w:t>
      </w:r>
    </w:p>
    <w:p w:rsidR="00000000" w:rsidDel="00000000" w:rsidP="00000000" w:rsidRDefault="00000000" w:rsidRPr="00000000" w14:paraId="00000002">
      <w:pPr>
        <w:widowControl w:val="1"/>
        <w:spacing w:after="0" w:before="0" w:line="276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Trondheim kommune ønsker at kommunens leverandører skal jobbe aktivt for å redusere sine klima- og miljøpåvirkninger. Egenerklæringen skal dokumentere at leverandøren har rutiner og kompetanse knyttet til evaluering og håndtering av klima- og miljøpåvirkninger ved utførelse av det aktuelle oppdraget. </w:t>
      </w:r>
    </w:p>
    <w:p w:rsidR="00000000" w:rsidDel="00000000" w:rsidP="00000000" w:rsidRDefault="00000000" w:rsidRPr="00000000" w14:paraId="00000003">
      <w:pPr>
        <w:widowControl w:val="1"/>
        <w:spacing w:after="0" w:before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spacing w:after="0" w:before="0" w:line="27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Kravene vil bli fulgt opp i løpet av kontraktsperioden.</w:t>
      </w:r>
    </w:p>
    <w:p w:rsidR="00000000" w:rsidDel="00000000" w:rsidP="00000000" w:rsidRDefault="00000000" w:rsidRPr="00000000" w14:paraId="00000005">
      <w:pPr>
        <w:widowControl w:val="1"/>
        <w:spacing w:after="0" w:before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spacing w:after="0" w:before="0" w:line="27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Dokumentasjon knyttet til de ulike kravene skal fremlegges på forespørsel.</w:t>
      </w:r>
    </w:p>
    <w:p w:rsidR="00000000" w:rsidDel="00000000" w:rsidP="00000000" w:rsidRDefault="00000000" w:rsidRPr="00000000" w14:paraId="00000007">
      <w:pPr>
        <w:widowControl w:val="1"/>
        <w:spacing w:after="0" w:before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85.0" w:type="dxa"/>
        <w:jc w:val="left"/>
        <w:tblInd w:w="-100.0" w:type="dxa"/>
        <w:tblLayout w:type="fixed"/>
        <w:tblLook w:val="0600"/>
      </w:tblPr>
      <w:tblGrid>
        <w:gridCol w:w="509"/>
        <w:gridCol w:w="3195"/>
        <w:gridCol w:w="661"/>
        <w:gridCol w:w="660"/>
        <w:gridCol w:w="4560"/>
        <w:tblGridChange w:id="0">
          <w:tblGrid>
            <w:gridCol w:w="509"/>
            <w:gridCol w:w="3195"/>
            <w:gridCol w:w="661"/>
            <w:gridCol w:w="660"/>
            <w:gridCol w:w="4560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08">
            <w:pPr>
              <w:spacing w:after="0" w:before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Nr.</w:t>
            </w:r>
          </w:p>
        </w:tc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09">
            <w:pPr>
              <w:spacing w:after="0" w:before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Spørsmål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0D">
            <w:pPr>
              <w:spacing w:after="0" w:before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0E">
            <w:pPr>
              <w:spacing w:after="0" w:before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Miljøstyring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et miljøstyringssystem som EMAS, ISO 14001, Miljøfyrtårn, eller annet tilsvarende system? </w:t>
            </w:r>
          </w:p>
          <w:p w:rsidR="00000000" w:rsidDel="00000000" w:rsidP="00000000" w:rsidRDefault="00000000" w:rsidRPr="00000000" w14:paraId="00000014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 Ja (Oppgi hvilken sertifisering og lisensnummer)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7938</wp:posOffset>
                      </wp:positionH>
                      <wp:positionV relativeFrom="paragraph">
                        <wp:posOffset>-4126</wp:posOffset>
                      </wp:positionV>
                      <wp:extent cx="209550" cy="16192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45920" y="3703860"/>
                                <a:ext cx="200160" cy="152280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61550" lIns="91425" spcFirstLastPara="1" rIns="91425" wrap="square" tIns="6155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7938</wp:posOffset>
                      </wp:positionH>
                      <wp:positionV relativeFrom="paragraph">
                        <wp:posOffset>-4126</wp:posOffset>
                      </wp:positionV>
                      <wp:extent cx="209550" cy="161925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9550" cy="161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6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Sertifisering: ...…………………………………………………………..</w:t>
            </w:r>
          </w:p>
          <w:p w:rsidR="00000000" w:rsidDel="00000000" w:rsidP="00000000" w:rsidRDefault="00000000" w:rsidRPr="00000000" w14:paraId="00000018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Lisensnr.:  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……………………………………………………………….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 Nei (fyll ut resten av skjemaet)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7938</wp:posOffset>
                      </wp:positionH>
                      <wp:positionV relativeFrom="paragraph">
                        <wp:posOffset>-4126</wp:posOffset>
                      </wp:positionV>
                      <wp:extent cx="209550" cy="16192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45920" y="3703860"/>
                                <a:ext cx="200160" cy="152280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61550" lIns="91425" spcFirstLastPara="1" rIns="91425" wrap="square" tIns="6155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7938</wp:posOffset>
                      </wp:positionH>
                      <wp:positionV relativeFrom="paragraph">
                        <wp:posOffset>-4126</wp:posOffset>
                      </wp:positionV>
                      <wp:extent cx="209550" cy="161925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9550" cy="161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C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00" w:val="clear"/>
          </w:tcPr>
          <w:p w:rsidR="00000000" w:rsidDel="00000000" w:rsidP="00000000" w:rsidRDefault="00000000" w:rsidRPr="00000000" w14:paraId="00000020">
            <w:pPr>
              <w:spacing w:after="0" w:before="0"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Hvis svaret er nei på spørsmål 1, skal resterende punkter i skjemaet fylles ut.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22">
            <w:pPr>
              <w:spacing w:after="0" w:before="0" w:line="24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before="0" w:line="24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JA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24">
            <w:pPr>
              <w:spacing w:after="0" w:before="0" w:line="24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before="0" w:line="24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NEI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26">
            <w:pPr>
              <w:spacing w:after="0" w:before="0" w:line="24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0" w:before="0" w:line="24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Ved NEI, oppgi 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u w:val="single"/>
                <w:rtl w:val="0"/>
              </w:rPr>
              <w:t xml:space="preserve">kort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 begrunnelse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dere en som er miljøansvarlig i virksomheten?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2D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2E">
            <w:pPr>
              <w:spacing w:after="0" w:before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Miljørapportering og planlegging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2F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30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31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årlige miljømål?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Utarbeider virksomheten en årlig miljørapport som viser måloppnåelse?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spacing w:after="0" w:before="0" w:line="240" w:lineRule="auto"/>
              <w:rPr>
                <w:sz w:val="22"/>
                <w:szCs w:val="22"/>
              </w:rPr>
            </w:pPr>
            <w:bookmarkStart w:colFirst="0" w:colLast="0" w:name="_heading=h.fkbyxiwnu695" w:id="0"/>
            <w:bookmarkEnd w:id="0"/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rutiner for miljøopplæring av sine ansatte?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41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42">
            <w:pPr>
              <w:spacing w:after="0" w:before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Avfall og avfallshåndtering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43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44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45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rutiner for å redusere avfallsmengden?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rutiner for avfallssortering utover restavfall?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50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51">
            <w:pPr>
              <w:spacing w:after="0" w:before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Transport og distribusjon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52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53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54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retningslinjer for klimavennlige løsninger med tanke på transport og distribusjon?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59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5A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5B">
            <w:pPr>
              <w:spacing w:after="0" w:before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Underleverandører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5C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5D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5E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60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Påvirker dere deres underleverandører til å ha tilsvarende krav på miljøstyring?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spacing w:after="0" w:before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spacing w:after="0" w:before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widowControl w:val="1"/>
        <w:spacing w:after="0" w:before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1"/>
        <w:spacing w:after="0" w:before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15.0" w:type="dxa"/>
        <w:jc w:val="left"/>
        <w:tblInd w:w="-100.0" w:type="dxa"/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66">
            <w:pPr>
              <w:spacing w:after="0" w:before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Ved innlevering av skjemaet bekrefter leverandør opplysningene gitt i skjemaet. </w:t>
            </w:r>
          </w:p>
          <w:p w:rsidR="00000000" w:rsidDel="00000000" w:rsidP="00000000" w:rsidRDefault="00000000" w:rsidRPr="00000000" w14:paraId="00000067">
            <w:pPr>
              <w:spacing w:after="0" w:before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after="0" w:before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Feilaktige eller mangelfulle opplysninger kan medføre avvisning eller at avtalen heves.</w:t>
            </w:r>
          </w:p>
        </w:tc>
      </w:tr>
    </w:tbl>
    <w:p w:rsidR="00000000" w:rsidDel="00000000" w:rsidP="00000000" w:rsidRDefault="00000000" w:rsidRPr="00000000" w14:paraId="00000069">
      <w:pPr>
        <w:widowControl w:val="1"/>
        <w:spacing w:after="0" w:before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15.0" w:type="dxa"/>
        <w:jc w:val="left"/>
        <w:tblInd w:w="-100.0" w:type="dxa"/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spacing w:after="0" w:before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Dersom leverandøren har svart NEI på ett eller flere av punktene har leverandøren selv ansvar for å gi en god nok begrunnelse på hvorfor punktet ikke er relevant for deres virksomhet. Ved mangelfull begrunnelse kan leverandøren bli avvist.</w:t>
            </w:r>
          </w:p>
        </w:tc>
      </w:tr>
    </w:tbl>
    <w:p w:rsidR="00000000" w:rsidDel="00000000" w:rsidP="00000000" w:rsidRDefault="00000000" w:rsidRPr="00000000" w14:paraId="0000006B">
      <w:pPr>
        <w:widowControl w:val="1"/>
        <w:spacing w:after="0" w:before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spacing w:after="200" w:before="0" w:line="240" w:lineRule="auto"/>
        <w:jc w:val="left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134" w:top="1701" w:left="1134" w:right="1134" w:header="113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Source Serif Pro"/>
  <w:font w:name="Source Sans Pr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40" w:lineRule="auto"/>
      <w:ind w:left="0" w:right="0" w:firstLine="0"/>
      <w:jc w:val="left"/>
      <w:rPr>
        <w:rFonts w:ascii="Source Sans Pro" w:cs="Source Sans Pro" w:eastAsia="Source Sans Pro" w:hAnsi="Source Sans Pro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Style w:val="Heading2"/>
      <w:spacing w:after="0" w:before="200" w:lineRule="auto"/>
      <w:rPr>
        <w:rFonts w:ascii="Calibri" w:cs="Calibri" w:eastAsia="Calibri" w:hAnsi="Calibri"/>
        <w:sz w:val="22"/>
        <w:szCs w:val="22"/>
      </w:rPr>
    </w:pPr>
    <w:bookmarkStart w:colFirst="0" w:colLast="0" w:name="_heading=h.wgftd1i5iszd" w:id="4"/>
    <w:bookmarkEnd w:id="4"/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Side 2 av 2</w:t>
    </w:r>
  </w:p>
  <w:p w:rsidR="00000000" w:rsidDel="00000000" w:rsidP="00000000" w:rsidRDefault="00000000" w:rsidRPr="00000000" w14:paraId="00000074">
    <w:pPr>
      <w:widowControl w:val="0"/>
      <w:spacing w:after="200" w:before="0" w:line="240" w:lineRule="auto"/>
      <w:jc w:val="left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spacing w:after="200" w:before="0" w:lineRule="auto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Side 1 av 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40" w:lineRule="auto"/>
      <w:ind w:left="0" w:right="0" w:firstLine="0"/>
      <w:jc w:val="left"/>
      <w:rPr>
        <w:rFonts w:ascii="Source Sans Pro" w:cs="Source Sans Pro" w:eastAsia="Source Sans Pro" w:hAnsi="Source Sans Pro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pStyle w:val="Heading5"/>
      <w:rPr/>
    </w:pPr>
    <w:bookmarkStart w:colFirst="0" w:colLast="0" w:name="_heading=h.obdxzbjk8e52" w:id="1"/>
    <w:bookmarkEnd w:id="1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pStyle w:val="Heading5"/>
      <w:rPr/>
    </w:pPr>
    <w:bookmarkStart w:colFirst="0" w:colLast="0" w:name="_heading=h.4bb9ou42ao90" w:id="2"/>
    <w:bookmarkEnd w:id="2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pStyle w:val="Heading5"/>
      <w:rPr>
        <w:color w:val="ff0000"/>
        <w:highlight w:val="yellow"/>
      </w:rPr>
    </w:pPr>
    <w:bookmarkStart w:colFirst="0" w:colLast="0" w:name="_heading=h.vgsok7yf2xmy" w:id="3"/>
    <w:bookmarkEnd w:id="3"/>
    <w:r w:rsidDel="00000000" w:rsidR="00000000" w:rsidRPr="00000000">
      <w:rPr>
        <w:rtl w:val="0"/>
      </w:rPr>
      <w:t xml:space="preserve">Vedlegg 9 - Egenerklæring miljø</w:t>
      <w:tab/>
      <w:tab/>
      <w:tab/>
      <w:tab/>
      <w:tab/>
      <w:tab/>
      <w:tab/>
      <w:tab/>
      <w:t xml:space="preserve">Sak: 2024/12373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spacing w:after="260" w:before="0" w:line="240" w:lineRule="auto"/>
      <w:ind w:left="6480" w:firstLine="0"/>
      <w:rPr/>
    </w:pPr>
    <w:r w:rsidDel="00000000" w:rsidR="00000000" w:rsidRPr="00000000">
      <w:rPr>
        <w:sz w:val="20"/>
        <w:szCs w:val="20"/>
        <w:rtl w:val="0"/>
      </w:rPr>
      <w:t xml:space="preserve">  </w:t>
      <w:br w:type="textWrapping"/>
      <w:t xml:space="preserve">   Vedlegg 6 - Egenerklæring miljø</w:t>
      <w:br w:type="textWrapping"/>
      <w:tab/>
      <w:tab/>
      <w:t xml:space="preserve">Sak: 2026/21392</w:t>
    </w:r>
    <w:r w:rsidDel="00000000" w:rsidR="00000000" w:rsidRPr="00000000">
      <w:rPr/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295275</wp:posOffset>
          </wp:positionH>
          <wp:positionV relativeFrom="page">
            <wp:posOffset>0</wp:posOffset>
          </wp:positionV>
          <wp:extent cx="3642995" cy="1065530"/>
          <wp:effectExtent b="0" l="0" r="0" t="0"/>
          <wp:wrapSquare wrapText="bothSides" distB="0" distT="0" distL="0" distR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7" l="0" r="0" t="67"/>
                  <a:stretch>
                    <a:fillRect/>
                  </a:stretch>
                </pic:blipFill>
                <pic:spPr>
                  <a:xfrm>
                    <a:off x="0" y="0"/>
                    <a:ext cx="3642995" cy="10655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Source Sans Pro" w:cs="Source Sans Pro" w:eastAsia="Source Sans Pro" w:hAnsi="Source Sans Pro"/>
        <w:sz w:val="24"/>
        <w:szCs w:val="24"/>
        <w:lang w:val="no"/>
      </w:rPr>
    </w:rPrDefault>
    <w:pPrDefault>
      <w:pPr>
        <w:widowControl w:val="0"/>
        <w:spacing w:after="20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="240" w:lineRule="auto"/>
    </w:pPr>
    <w:rPr>
      <w:rFonts w:ascii="Source Serif Pro" w:cs="Source Serif Pro" w:eastAsia="Source Serif Pro" w:hAnsi="Source Serif Pro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="240" w:lineRule="auto"/>
    </w:pPr>
    <w:rPr>
      <w:rFonts w:ascii="Source Serif Pro" w:cs="Source Serif Pro" w:eastAsia="Source Serif Pro" w:hAnsi="Source Serif Pro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</w:pPr>
    <w:rPr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tabs>
        <w:tab w:val="left" w:leader="none" w:pos="-1702"/>
        <w:tab w:val="left" w:leader="none" w:pos="-1136"/>
        <w:tab w:val="left" w:leader="none" w:pos="-570"/>
        <w:tab w:val="left" w:leader="none" w:pos="-4"/>
        <w:tab w:val="left" w:leader="none" w:pos="562"/>
        <w:tab w:val="left" w:leader="none" w:pos="1128"/>
        <w:tab w:val="left" w:leader="none" w:pos="1694"/>
        <w:tab w:val="left" w:leader="none" w:pos="2260"/>
        <w:tab w:val="left" w:leader="none" w:pos="2826"/>
        <w:tab w:val="left" w:leader="none" w:pos="3392"/>
        <w:tab w:val="left" w:leader="none" w:pos="3958"/>
        <w:tab w:val="left" w:leader="none" w:pos="4524"/>
        <w:tab w:val="left" w:leader="none" w:pos="5090"/>
        <w:tab w:val="left" w:leader="none" w:pos="5656"/>
        <w:tab w:val="left" w:leader="none" w:pos="6222"/>
        <w:tab w:val="left" w:leader="none" w:pos="6788"/>
        <w:tab w:val="left" w:leader="none" w:pos="7354"/>
        <w:tab w:val="left" w:leader="none" w:pos="7920"/>
        <w:tab w:val="left" w:leader="none" w:pos="8486"/>
        <w:tab w:val="left" w:leader="none" w:pos="9052"/>
      </w:tabs>
      <w:spacing w:after="0" w:before="0" w:line="240" w:lineRule="auto"/>
      <w:ind w:left="-568" w:right="57"/>
    </w:pPr>
    <w:rPr>
      <w:sz w:val="12"/>
      <w:szCs w:val="12"/>
    </w:rPr>
  </w:style>
  <w:style w:type="paragraph" w:styleId="Title">
    <w:name w:val="Title"/>
    <w:basedOn w:val="Normal"/>
    <w:next w:val="Normal"/>
    <w:pPr>
      <w:keepNext w:val="1"/>
      <w:keepLines w:val="1"/>
      <w:spacing w:after="200" w:before="720" w:line="240" w:lineRule="auto"/>
    </w:pPr>
    <w:rPr>
      <w:rFonts w:ascii="Source Serif Pro" w:cs="Source Serif Pro" w:eastAsia="Source Serif Pro" w:hAnsi="Source Serif Pro"/>
      <w:color w:val="005aa7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40" w:lineRule="auto"/>
    </w:pPr>
    <w:rPr>
      <w:rFonts w:ascii="Source Serif Pro" w:cs="Source Serif Pro" w:eastAsia="Source Serif Pro" w:hAnsi="Source Serif Pro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2.xml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+PqUVMtP6fT9gy53KxXLcLwJXQ==">CgMxLjAyDmguZmtieXhpd251Njk1Mg5oLm9iZHh6YmprOGU1MjIOaC40YmI5b3U0MmFvOTAyDmgudmdzb2s3eWYyeG15Mg5oLndnZnRkMWk1aXN6ZDgAciExa1VnZlVuZ0JjY2FsR1ZMWHBxTXpkQ0k2bTBHak9uUDI=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